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B205E2" w:rsidRDefault="00F31FB2" w:rsidP="00B205E2">
      <w:pPr>
        <w:pStyle w:val="ConsPlusTitle"/>
        <w:widowControl/>
        <w:jc w:val="both"/>
        <w:outlineLvl w:val="0"/>
        <w:rPr>
          <w:b w:val="0"/>
        </w:rPr>
      </w:pPr>
      <w:proofErr w:type="gramStart"/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205E2">
        <w:rPr>
          <w:rFonts w:ascii="Times New Roman" w:hAnsi="Times New Roman" w:cs="Times New Roman"/>
        </w:rPr>
        <w:t>25/50</w:t>
      </w:r>
      <w:r w:rsidRPr="003A60D4">
        <w:rPr>
          <w:rFonts w:ascii="Times New Roman" w:hAnsi="Times New Roman" w:cs="Times New Roman"/>
        </w:rPr>
        <w:t xml:space="preserve"> от </w:t>
      </w:r>
      <w:r w:rsidR="00B205E2">
        <w:rPr>
          <w:rFonts w:ascii="Times New Roman" w:hAnsi="Times New Roman" w:cs="Times New Roman"/>
        </w:rPr>
        <w:t>08.04</w:t>
      </w:r>
      <w:r w:rsidR="00EF1A34">
        <w:rPr>
          <w:rFonts w:ascii="Times New Roman" w:hAnsi="Times New Roman" w:cs="Times New Roman"/>
        </w:rPr>
        <w:t>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B205E2">
        <w:rPr>
          <w:b w:val="0"/>
        </w:rPr>
        <w:t xml:space="preserve">О внесении изменений в Положение «О земельном налоге на территории сельского поселения сельсовет Усманского муниципального района Липецкой области», принятое решением Совета депутатов сельского поселения Пашковский сельсовет </w:t>
      </w:r>
      <w:r w:rsidR="00B205E2">
        <w:rPr>
          <w:color w:val="000000"/>
          <w:sz w:val="24"/>
          <w:szCs w:val="24"/>
          <w:shd w:val="clear" w:color="auto" w:fill="FFFFFF"/>
        </w:rPr>
        <w:t xml:space="preserve"> </w:t>
      </w:r>
      <w:r w:rsidR="00B205E2">
        <w:rPr>
          <w:b w:val="0"/>
          <w:color w:val="000000"/>
          <w:shd w:val="clear" w:color="auto" w:fill="FFFFFF"/>
        </w:rPr>
        <w:t>17.11. 2010 г. № 9/22 (</w:t>
      </w:r>
      <w:r w:rsidR="00B205E2">
        <w:rPr>
          <w:b w:val="0"/>
          <w:lang w:val="en-US"/>
        </w:rPr>
        <w:t>c</w:t>
      </w:r>
      <w:r w:rsidR="00B205E2">
        <w:rPr>
          <w:b w:val="0"/>
        </w:rPr>
        <w:t xml:space="preserve"> изменениями  от 21.09.2012г. № 26/57, от 22.04.2014г</w:t>
      </w:r>
      <w:proofErr w:type="gramEnd"/>
      <w:r w:rsidR="00B205E2">
        <w:rPr>
          <w:b w:val="0"/>
        </w:rPr>
        <w:t xml:space="preserve">. № </w:t>
      </w:r>
      <w:proofErr w:type="gramStart"/>
      <w:r w:rsidR="00B205E2">
        <w:rPr>
          <w:b w:val="0"/>
        </w:rPr>
        <w:t>44/97, от 01.10.2014г. № 49/104, от 14.11.2014г. № 51/107</w:t>
      </w:r>
      <w:r w:rsidR="00B205E2">
        <w:rPr>
          <w:b w:val="0"/>
          <w:color w:val="000000"/>
          <w:shd w:val="clear" w:color="auto" w:fill="FFFFFF"/>
        </w:rPr>
        <w:t>, от 14.10.2019г. № 55/</w:t>
      </w:r>
      <w:r w:rsidR="00B205E2">
        <w:rPr>
          <w:b w:val="0"/>
          <w:color w:val="000000"/>
          <w:sz w:val="24"/>
          <w:szCs w:val="24"/>
          <w:shd w:val="clear" w:color="auto" w:fill="FFFFFF"/>
        </w:rPr>
        <w:t>120)</w:t>
      </w:r>
      <w:r w:rsidR="00EF1A34" w:rsidRPr="00B251E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205E2">
        <w:rPr>
          <w:rFonts w:ascii="Times New Roman" w:hAnsi="Times New Roman" w:cs="Times New Roman"/>
          <w:color w:val="000000" w:themeColor="text1"/>
        </w:rPr>
        <w:t>08.04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3C7F45"/>
    <w:rsid w:val="00440589"/>
    <w:rsid w:val="004B3FFA"/>
    <w:rsid w:val="00522F5D"/>
    <w:rsid w:val="00A639A9"/>
    <w:rsid w:val="00AD20E6"/>
    <w:rsid w:val="00B205E2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2021-10-06T10:26:00Z</dcterms:created>
  <dcterms:modified xsi:type="dcterms:W3CDTF">2022-06-23T13:03:00Z</dcterms:modified>
</cp:coreProperties>
</file>